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5C548" w14:textId="77777777" w:rsidR="005D7BF1" w:rsidRPr="00467368" w:rsidRDefault="005D7BF1">
      <w:pPr>
        <w:pStyle w:val="Title"/>
        <w:rPr>
          <w:rFonts w:ascii="Baskerville" w:hAnsi="Baskerville" w:cs="Baskerville"/>
        </w:rPr>
      </w:pPr>
      <w:bookmarkStart w:id="0" w:name="_GoBack"/>
      <w:bookmarkEnd w:id="0"/>
      <w:r w:rsidRPr="00467368">
        <w:rPr>
          <w:rFonts w:ascii="Baskerville" w:hAnsi="Baskerville" w:cs="Baskerville"/>
        </w:rPr>
        <w:t>Works Cited</w:t>
      </w:r>
    </w:p>
    <w:p w14:paraId="668E0736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</w:p>
    <w:p w14:paraId="71B79B53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Arac, Jonathan.  </w:t>
      </w:r>
      <w:r w:rsidRPr="00467368">
        <w:rPr>
          <w:rFonts w:ascii="Baskerville" w:hAnsi="Baskerville" w:cs="Baskerville"/>
          <w:i/>
        </w:rPr>
        <w:t>Huckleberry Finn As Idol and Target: The Functions of Criticism in Our Time.</w:t>
      </w:r>
      <w:r w:rsidRPr="00467368">
        <w:rPr>
          <w:rFonts w:ascii="Baskerville" w:hAnsi="Baskerville" w:cs="Baskerville"/>
        </w:rPr>
        <w:t xml:space="preserve">  Madison:  University of Wisconsin Press, 1997.</w:t>
      </w:r>
    </w:p>
    <w:p w14:paraId="2BCEB0E5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Babb, Valerie.  </w:t>
      </w:r>
      <w:r w:rsidRPr="00467368">
        <w:rPr>
          <w:rFonts w:ascii="Baskerville" w:hAnsi="Baskerville" w:cs="Baskerville"/>
          <w:i/>
        </w:rPr>
        <w:t>Whiteness Visible: The Meaning of Whiteness in American Literature and Culture.</w:t>
      </w:r>
      <w:r w:rsidRPr="00467368">
        <w:rPr>
          <w:rFonts w:ascii="Baskerville" w:hAnsi="Baskerville" w:cs="Baskerville"/>
        </w:rPr>
        <w:t xml:space="preserve">  New York: New York University Press, 1998. </w:t>
      </w:r>
    </w:p>
    <w:p w14:paraId="336510D7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Bhabha, Homi.  </w:t>
      </w:r>
      <w:r w:rsidRPr="00467368">
        <w:rPr>
          <w:rFonts w:ascii="Baskerville" w:hAnsi="Baskerville" w:cs="Baskerville"/>
          <w:i/>
        </w:rPr>
        <w:t>The Location of Culture.</w:t>
      </w:r>
      <w:r w:rsidRPr="00467368">
        <w:rPr>
          <w:rFonts w:ascii="Baskerville" w:hAnsi="Baskerville" w:cs="Baskerville"/>
        </w:rPr>
        <w:t xml:space="preserve">  New York: Routledge, 1994.</w:t>
      </w:r>
    </w:p>
    <w:p w14:paraId="4743E52B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Beaver, Harold.  “Run, Nigger, Run: </w:t>
      </w:r>
      <w:r w:rsidRPr="00467368">
        <w:rPr>
          <w:rFonts w:ascii="Baskerville" w:hAnsi="Baskerville" w:cs="Baskerville"/>
          <w:i/>
        </w:rPr>
        <w:t>Adventures of Huckleberry Finn</w:t>
      </w:r>
      <w:r w:rsidRPr="00467368">
        <w:rPr>
          <w:rFonts w:ascii="Baskerville" w:hAnsi="Baskerville" w:cs="Baskerville"/>
        </w:rPr>
        <w:t xml:space="preserve"> as a Fugitive Slave Narrative.”  </w:t>
      </w:r>
      <w:r w:rsidRPr="00467368">
        <w:rPr>
          <w:rFonts w:ascii="Baskerville" w:hAnsi="Baskerville" w:cs="Baskerville"/>
          <w:i/>
        </w:rPr>
        <w:t>Journal of American Studies</w:t>
      </w:r>
      <w:r w:rsidRPr="00467368">
        <w:rPr>
          <w:rFonts w:ascii="Baskerville" w:hAnsi="Baskerville" w:cs="Baskerville"/>
        </w:rPr>
        <w:t xml:space="preserve"> 8 (December 1974): 339-61.</w:t>
      </w:r>
    </w:p>
    <w:p w14:paraId="12BB6D07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Beidler, Peter G.  “The Raft Episode in </w:t>
      </w:r>
      <w:r w:rsidRPr="00467368">
        <w:rPr>
          <w:rFonts w:ascii="Baskerville" w:hAnsi="Baskerville" w:cs="Baskerville"/>
          <w:i/>
        </w:rPr>
        <w:t>Huckleberry Finn</w:t>
      </w:r>
      <w:r w:rsidRPr="00467368">
        <w:rPr>
          <w:rFonts w:ascii="Baskerville" w:hAnsi="Baskerville" w:cs="Baskerville"/>
        </w:rPr>
        <w:t xml:space="preserve">.”  1968.  </w:t>
      </w:r>
      <w:r w:rsidRPr="00467368">
        <w:rPr>
          <w:rFonts w:ascii="Baskerville" w:hAnsi="Baskerville" w:cs="Baskerville"/>
          <w:i/>
        </w:rPr>
        <w:t>Adventures of Huckleberry Finn.</w:t>
      </w:r>
      <w:r w:rsidRPr="00467368">
        <w:rPr>
          <w:rFonts w:ascii="Baskerville" w:hAnsi="Baskerville" w:cs="Baskerville"/>
        </w:rPr>
        <w:t xml:space="preserve">   Sculley Bradley, Richmond Croom Beatty, E. Hudson Long, and Thomas Cooley, eds.  Norton Critical Edition.  Second Edition.  New York: Norton, 1977.  241-50.</w:t>
      </w:r>
    </w:p>
    <w:p w14:paraId="3B52672E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Burns, Ken.  </w:t>
      </w:r>
      <w:r w:rsidRPr="00467368">
        <w:rPr>
          <w:rFonts w:ascii="Baskerville" w:hAnsi="Baskerville" w:cs="Baskerville"/>
          <w:i/>
        </w:rPr>
        <w:t>Mark Twain: A Film.</w:t>
      </w:r>
      <w:r w:rsidRPr="00467368">
        <w:rPr>
          <w:rFonts w:ascii="Baskerville" w:hAnsi="Baskerville" w:cs="Baskerville"/>
        </w:rPr>
        <w:t xml:space="preserve">  Warner Home Video, 2001.</w:t>
      </w:r>
    </w:p>
    <w:p w14:paraId="634D2E0B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Chadwick-Joshua, Jocelyn.  </w:t>
      </w:r>
      <w:r w:rsidRPr="00467368">
        <w:rPr>
          <w:rFonts w:ascii="Baskerville" w:hAnsi="Baskerville" w:cs="Baskerville"/>
          <w:i/>
        </w:rPr>
        <w:t>The Jim Dilemma:  Reading Race in Huckleberry Finn.</w:t>
      </w:r>
      <w:r w:rsidRPr="00467368">
        <w:rPr>
          <w:rFonts w:ascii="Baskerville" w:hAnsi="Baskerville" w:cs="Baskerville"/>
        </w:rPr>
        <w:t xml:space="preserve">  Jackson: University Press of Mississippi, 1998.</w:t>
      </w:r>
    </w:p>
    <w:p w14:paraId="22EC5023" w14:textId="77777777" w:rsidR="005D7BF1" w:rsidRPr="00467368" w:rsidRDefault="005D7BF1">
      <w:pPr>
        <w:tabs>
          <w:tab w:val="left" w:pos="3320"/>
        </w:tabs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>“Civil Rights Cases.”  U.S. Supreme Court.  109 U.S. 3.  1883.</w:t>
      </w:r>
    </w:p>
    <w:p w14:paraId="5ECB1705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Doyno, Victor.  “Foreword to the Text.”  </w:t>
      </w:r>
      <w:r w:rsidRPr="00467368">
        <w:rPr>
          <w:rFonts w:ascii="Baskerville" w:hAnsi="Baskerville" w:cs="Baskerville"/>
          <w:i/>
        </w:rPr>
        <w:t>Adventures of Huckleberry Finn: The Only Comprehensive Edition.</w:t>
      </w:r>
      <w:r w:rsidRPr="00467368">
        <w:rPr>
          <w:rFonts w:ascii="Baskerville" w:hAnsi="Baskerville" w:cs="Baskerville"/>
        </w:rPr>
        <w:t xml:space="preserve">  New York: Random House, 1996.  xii-xvii.</w:t>
      </w:r>
    </w:p>
    <w:p w14:paraId="303EFF85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__________.  “Textual Addendum.”  </w:t>
      </w:r>
      <w:r w:rsidRPr="00467368">
        <w:rPr>
          <w:rFonts w:ascii="Baskerville" w:hAnsi="Baskerville" w:cs="Baskerville"/>
          <w:i/>
        </w:rPr>
        <w:t>Adventures of Huckleberry Finn: The Only Comprehensive Edition.</w:t>
      </w:r>
      <w:r w:rsidRPr="00467368">
        <w:rPr>
          <w:rFonts w:ascii="Baskerville" w:hAnsi="Baskerville" w:cs="Baskerville"/>
        </w:rPr>
        <w:t xml:space="preserve">  New York: Random House, 1996.  365-418.</w:t>
      </w:r>
    </w:p>
    <w:p w14:paraId="7BDD6FF3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Dyer, Richard.  </w:t>
      </w:r>
      <w:r w:rsidRPr="00467368">
        <w:rPr>
          <w:rFonts w:ascii="Baskerville" w:hAnsi="Baskerville" w:cs="Baskerville"/>
          <w:i/>
        </w:rPr>
        <w:t>White.</w:t>
      </w:r>
      <w:r w:rsidRPr="00467368">
        <w:rPr>
          <w:rFonts w:ascii="Baskerville" w:hAnsi="Baskerville" w:cs="Baskerville"/>
        </w:rPr>
        <w:t xml:space="preserve">  New York: Routledge, 1997.</w:t>
      </w:r>
    </w:p>
    <w:p w14:paraId="791CA6EC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Elliott, Emory.  “Introduction.”  </w:t>
      </w:r>
      <w:r w:rsidRPr="00467368">
        <w:rPr>
          <w:rFonts w:ascii="Baskerville" w:hAnsi="Baskerville" w:cs="Baskerville"/>
          <w:i/>
        </w:rPr>
        <w:t>Adventures of Huckleberry Finn.</w:t>
      </w:r>
      <w:r w:rsidRPr="00467368">
        <w:rPr>
          <w:rFonts w:ascii="Baskerville" w:hAnsi="Baskerville" w:cs="Baskerville"/>
        </w:rPr>
        <w:t xml:space="preserve">  New York: Oxford University Press, 1999.  vii-xlvii.</w:t>
      </w:r>
    </w:p>
    <w:p w14:paraId="5B3CB06E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Ellison, Ralph.  </w:t>
      </w:r>
      <w:r w:rsidRPr="00467368">
        <w:rPr>
          <w:rFonts w:ascii="Baskerville" w:hAnsi="Baskerville" w:cs="Baskerville"/>
          <w:i/>
        </w:rPr>
        <w:t xml:space="preserve">The Collected Essays of Ralph Ellison.  </w:t>
      </w:r>
      <w:r w:rsidRPr="00467368">
        <w:rPr>
          <w:rFonts w:ascii="Baskerville" w:hAnsi="Baskerville" w:cs="Baskerville"/>
        </w:rPr>
        <w:t>Ed. John F. Callahan.  New York: Random House/Modern Library, 1995.</w:t>
      </w:r>
    </w:p>
    <w:p w14:paraId="4249602D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lastRenderedPageBreak/>
        <w:t xml:space="preserve">Fishkin, Shelley Fisher.  “Interrogating ‘Whiteness,’ Complicating ‘Blackness’: Remapping American Culture.”  </w:t>
      </w:r>
      <w:r w:rsidRPr="00467368">
        <w:rPr>
          <w:rFonts w:ascii="Baskerville" w:hAnsi="Baskerville" w:cs="Baskerville"/>
          <w:i/>
        </w:rPr>
        <w:t>American Quarterly</w:t>
      </w:r>
      <w:r w:rsidRPr="00467368">
        <w:rPr>
          <w:rFonts w:ascii="Baskerville" w:hAnsi="Baskerville" w:cs="Baskerville"/>
        </w:rPr>
        <w:t xml:space="preserve"> 47.3 (September 1995): 428-66.</w:t>
      </w:r>
    </w:p>
    <w:p w14:paraId="13FB6DA0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__________.  </w:t>
      </w:r>
      <w:r w:rsidRPr="00467368">
        <w:rPr>
          <w:rFonts w:ascii="Baskerville" w:hAnsi="Baskerville" w:cs="Baskerville"/>
          <w:i/>
        </w:rPr>
        <w:t>Lighting Out for the Territory: Reflections on Mark Twain and American Culture.</w:t>
      </w:r>
      <w:r w:rsidRPr="00467368">
        <w:rPr>
          <w:rFonts w:ascii="Baskerville" w:hAnsi="Baskerville" w:cs="Baskerville"/>
        </w:rPr>
        <w:t xml:space="preserve">  New York: Oxford University Press, 1996.</w:t>
      </w:r>
    </w:p>
    <w:p w14:paraId="2FA94D58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__________.  </w:t>
      </w:r>
      <w:r w:rsidRPr="00467368">
        <w:rPr>
          <w:rFonts w:ascii="Baskerville" w:hAnsi="Baskerville" w:cs="Baskerville"/>
          <w:i/>
        </w:rPr>
        <w:t xml:space="preserve">Was Huck Black?  Mark Twain and African-American Voices.  </w:t>
      </w:r>
      <w:r w:rsidRPr="00467368">
        <w:rPr>
          <w:rFonts w:ascii="Baskerville" w:hAnsi="Baskerville" w:cs="Baskerville"/>
        </w:rPr>
        <w:t>New York:  Oxford University Press, 1993.</w:t>
      </w:r>
    </w:p>
    <w:p w14:paraId="0D0907FB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Frankenburg, Ruth, ed.  </w:t>
      </w:r>
      <w:r w:rsidRPr="00467368">
        <w:rPr>
          <w:rFonts w:ascii="Baskerville" w:hAnsi="Baskerville" w:cs="Baskerville"/>
          <w:i/>
        </w:rPr>
        <w:t>Displacing Whiteness: Essays in Social and Cultural Criticism.</w:t>
      </w:r>
      <w:r w:rsidRPr="00467368">
        <w:rPr>
          <w:rFonts w:ascii="Baskerville" w:hAnsi="Baskerville" w:cs="Baskerville"/>
        </w:rPr>
        <w:t xml:space="preserve">  Durham, NC: Duke University Press, 1997.  </w:t>
      </w:r>
    </w:p>
    <w:p w14:paraId="2E83E7F3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Haney-López, Ian.  </w:t>
      </w:r>
      <w:r w:rsidRPr="00467368">
        <w:rPr>
          <w:rFonts w:ascii="Baskerville" w:hAnsi="Baskerville" w:cs="Baskerville"/>
          <w:i/>
        </w:rPr>
        <w:t>White by Law: the Legal Construction of Race.</w:t>
      </w:r>
      <w:r w:rsidRPr="00467368">
        <w:rPr>
          <w:rFonts w:ascii="Baskerville" w:hAnsi="Baskerville" w:cs="Baskerville"/>
        </w:rPr>
        <w:t xml:space="preserve">  New York: NYU Press, 1996.</w:t>
      </w:r>
    </w:p>
    <w:p w14:paraId="15661EDC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Hill, Mike, ed.  </w:t>
      </w:r>
      <w:r w:rsidRPr="00467368">
        <w:rPr>
          <w:rFonts w:ascii="Baskerville" w:hAnsi="Baskerville" w:cs="Baskerville"/>
          <w:i/>
        </w:rPr>
        <w:t>Whiteness: A Critical Reader.</w:t>
      </w:r>
      <w:r w:rsidRPr="00467368">
        <w:rPr>
          <w:rFonts w:ascii="Baskerville" w:hAnsi="Baskerville" w:cs="Baskerville"/>
        </w:rPr>
        <w:t xml:space="preserve">  New York:  NYU Press, 1997.</w:t>
      </w:r>
    </w:p>
    <w:p w14:paraId="09BA9FA3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Hirst, Robert L.  “A Note on the Text.”  </w:t>
      </w:r>
      <w:r w:rsidRPr="00467368">
        <w:rPr>
          <w:rFonts w:ascii="Baskerville" w:hAnsi="Baskerville" w:cs="Baskerville"/>
          <w:i/>
        </w:rPr>
        <w:t>Adventures of Huckleberry Finn.</w:t>
      </w:r>
      <w:r w:rsidRPr="00467368">
        <w:rPr>
          <w:rFonts w:ascii="Baskerville" w:hAnsi="Baskerville" w:cs="Baskerville"/>
        </w:rPr>
        <w:t xml:space="preserve">   Mark Twain Library Edition.  Berkeley: University of California Press, 1985.  447-51.</w:t>
      </w:r>
    </w:p>
    <w:p w14:paraId="578AEF27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Holland, Laurence.  “‘A Raft of Trouble’: Word and Deed in </w:t>
      </w:r>
      <w:r w:rsidRPr="00467368">
        <w:rPr>
          <w:rFonts w:ascii="Baskerville" w:hAnsi="Baskerville" w:cs="Baskerville"/>
          <w:i/>
        </w:rPr>
        <w:t>Huckleberry Finn</w:t>
      </w:r>
      <w:r w:rsidRPr="00467368">
        <w:rPr>
          <w:rFonts w:ascii="Baskerville" w:hAnsi="Baskerville" w:cs="Baskerville"/>
        </w:rPr>
        <w:t xml:space="preserve">.”  </w:t>
      </w:r>
      <w:r w:rsidRPr="00467368">
        <w:rPr>
          <w:rFonts w:ascii="Baskerville" w:hAnsi="Baskerville" w:cs="Baskerville"/>
          <w:i/>
        </w:rPr>
        <w:t>American Realism: New Essays.</w:t>
      </w:r>
      <w:r w:rsidRPr="00467368">
        <w:rPr>
          <w:rFonts w:ascii="Baskerville" w:hAnsi="Baskerville" w:cs="Baskerville"/>
        </w:rPr>
        <w:t xml:space="preserve">  Ed. Eric Sundquist.  Baltimore: Johns Hopkins University Press, 1982.  66-81.</w:t>
      </w:r>
    </w:p>
    <w:p w14:paraId="08059B31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Jones, Rhett S.  “Nigger and Knowledge:  White Double-Consciousness in </w:t>
      </w:r>
      <w:r w:rsidRPr="00467368">
        <w:rPr>
          <w:rFonts w:ascii="Baskerville" w:hAnsi="Baskerville" w:cs="Baskerville"/>
          <w:i/>
        </w:rPr>
        <w:t>Adventures of Huckleberry Finn</w:t>
      </w:r>
      <w:r w:rsidRPr="00467368">
        <w:rPr>
          <w:rFonts w:ascii="Baskerville" w:hAnsi="Baskerville" w:cs="Baskerville"/>
        </w:rPr>
        <w:t xml:space="preserve">.”  Leonard, Tenney, and Davis.  173-94.  </w:t>
      </w:r>
    </w:p>
    <w:p w14:paraId="5A1F491E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Kincheloe, Joe L., et al, eds.  </w:t>
      </w:r>
      <w:r w:rsidRPr="00467368">
        <w:rPr>
          <w:rFonts w:ascii="Baskerville" w:hAnsi="Baskerville" w:cs="Baskerville"/>
          <w:i/>
        </w:rPr>
        <w:t>White Reign: Deploying Whiteness in America.</w:t>
      </w:r>
      <w:r w:rsidRPr="00467368">
        <w:rPr>
          <w:rFonts w:ascii="Baskerville" w:hAnsi="Baskerville" w:cs="Baskerville"/>
        </w:rPr>
        <w:t xml:space="preserve">  New York: St. Martin's Press, 1998.  </w:t>
      </w:r>
    </w:p>
    <w:p w14:paraId="7D44E514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Ladd, Barbara.  </w:t>
      </w:r>
      <w:r w:rsidRPr="00467368">
        <w:rPr>
          <w:rFonts w:ascii="Baskerville" w:hAnsi="Baskerville" w:cs="Baskerville"/>
          <w:i/>
        </w:rPr>
        <w:t xml:space="preserve">Nationalism and the Color Line in George W. Cable, Mark Twain, and William Faulkner. </w:t>
      </w:r>
      <w:r w:rsidRPr="00467368">
        <w:rPr>
          <w:rFonts w:ascii="Baskerville" w:hAnsi="Baskerville" w:cs="Baskerville"/>
        </w:rPr>
        <w:t xml:space="preserve"> Baton Rouge:  LSU Press, 1996.  </w:t>
      </w:r>
    </w:p>
    <w:p w14:paraId="571520A8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Leonard, James S., Thomas A. Tenney, and Thadious M. Davis, eds.  </w:t>
      </w:r>
      <w:r w:rsidRPr="00467368">
        <w:rPr>
          <w:rFonts w:ascii="Baskerville" w:hAnsi="Baskerville" w:cs="Baskerville"/>
          <w:i/>
        </w:rPr>
        <w:t xml:space="preserve">Satire or Evasion? Black Perspectives on Huckleberry Finn.  </w:t>
      </w:r>
      <w:r w:rsidRPr="00467368">
        <w:rPr>
          <w:rFonts w:ascii="Baskerville" w:hAnsi="Baskerville" w:cs="Baskerville"/>
        </w:rPr>
        <w:t>Durham:  Duke University Press, 1992.</w:t>
      </w:r>
    </w:p>
    <w:p w14:paraId="6092B88D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Lofgren, Charles A.  </w:t>
      </w:r>
      <w:r w:rsidRPr="00467368">
        <w:rPr>
          <w:rFonts w:ascii="Baskerville" w:hAnsi="Baskerville" w:cs="Baskerville"/>
          <w:i/>
        </w:rPr>
        <w:t>The “Plessy” Case: A Legal-Historical Interpretation.</w:t>
      </w:r>
      <w:r w:rsidRPr="00467368">
        <w:rPr>
          <w:rFonts w:ascii="Baskerville" w:hAnsi="Baskerville" w:cs="Baskerville"/>
        </w:rPr>
        <w:t xml:space="preserve">  New York: Oxford University Press, 1987.</w:t>
      </w:r>
    </w:p>
    <w:p w14:paraId="77BEEC29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lastRenderedPageBreak/>
        <w:t>Lott, Eric.  “Mr. Clemens and Jim Crow: Twain, Race, and Blackface.”  Robinson 1995.  129-52.</w:t>
      </w:r>
    </w:p>
    <w:p w14:paraId="7276D328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__________.  </w:t>
      </w:r>
      <w:r w:rsidRPr="00467368">
        <w:rPr>
          <w:rFonts w:ascii="Baskerville" w:hAnsi="Baskerville" w:cs="Baskerville"/>
          <w:i/>
        </w:rPr>
        <w:t>Love and Theft: Blackface Minstrelsy and the American Working Class.</w:t>
      </w:r>
      <w:r w:rsidRPr="00467368">
        <w:rPr>
          <w:rFonts w:ascii="Baskerville" w:hAnsi="Baskerville" w:cs="Baskerville"/>
        </w:rPr>
        <w:t xml:space="preserve">  New York: Oxford University Press, 1993.</w:t>
      </w:r>
    </w:p>
    <w:p w14:paraId="538FA5E2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>MacKethan, Lucinda H.  “</w:t>
      </w:r>
      <w:r w:rsidRPr="00467368">
        <w:rPr>
          <w:rFonts w:ascii="Baskerville" w:hAnsi="Baskerville" w:cs="Baskerville"/>
          <w:i/>
        </w:rPr>
        <w:t>Huckleberry Finn</w:t>
      </w:r>
      <w:r w:rsidRPr="00467368">
        <w:rPr>
          <w:rFonts w:ascii="Baskerville" w:hAnsi="Baskerville" w:cs="Baskerville"/>
        </w:rPr>
        <w:t xml:space="preserve"> and the Slave Narrative: Lighting Out as Design.”  </w:t>
      </w:r>
      <w:r w:rsidRPr="00467368">
        <w:rPr>
          <w:rFonts w:ascii="Baskerville" w:hAnsi="Baskerville" w:cs="Baskerville"/>
          <w:i/>
        </w:rPr>
        <w:t>Southern Review</w:t>
      </w:r>
      <w:r w:rsidRPr="00467368">
        <w:rPr>
          <w:rFonts w:ascii="Baskerville" w:hAnsi="Baskerville" w:cs="Baskerville"/>
        </w:rPr>
        <w:t xml:space="preserve"> 20 (April 1984): 247-64.</w:t>
      </w:r>
    </w:p>
    <w:p w14:paraId="48DBAEC9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Mensh, Elaine, and Harry Mensh.  </w:t>
      </w:r>
      <w:r w:rsidRPr="00467368">
        <w:rPr>
          <w:rFonts w:ascii="Baskerville" w:hAnsi="Baskerville" w:cs="Baskerville"/>
          <w:i/>
        </w:rPr>
        <w:t>Black, White and “Huckleberry Finn”: Re-imagining the American Dream.</w:t>
      </w:r>
      <w:r w:rsidRPr="00467368">
        <w:rPr>
          <w:rFonts w:ascii="Baskerville" w:hAnsi="Baskerville" w:cs="Baskerville"/>
        </w:rPr>
        <w:t xml:space="preserve">  Tuscaloosa: University of Alabama Press, 2000.</w:t>
      </w:r>
    </w:p>
    <w:p w14:paraId="2ECD2D23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Morrison, Toni.  </w:t>
      </w:r>
      <w:r w:rsidRPr="00467368">
        <w:rPr>
          <w:rFonts w:ascii="Baskerville" w:hAnsi="Baskerville" w:cs="Baskerville"/>
          <w:i/>
        </w:rPr>
        <w:t>Playing in the Dark: Whiteness and the Literary Imagination.</w:t>
      </w:r>
      <w:r w:rsidRPr="00467368">
        <w:rPr>
          <w:rFonts w:ascii="Baskerville" w:hAnsi="Baskerville" w:cs="Baskerville"/>
        </w:rPr>
        <w:t xml:space="preserve">  Cambridge:  Harvard University Press, 1992.</w:t>
      </w:r>
    </w:p>
    <w:p w14:paraId="10496292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Najmi, Samina, and Rajini Srikanth, eds.  </w:t>
      </w:r>
      <w:r w:rsidRPr="00467368">
        <w:rPr>
          <w:rFonts w:ascii="Baskerville" w:hAnsi="Baskerville" w:cs="Baskerville"/>
          <w:i/>
        </w:rPr>
        <w:t>White Women in Racialized Spaces: Imaginative Transformation and Ethical Action in Literature.</w:t>
      </w:r>
      <w:r w:rsidRPr="00467368">
        <w:rPr>
          <w:rFonts w:ascii="Baskerville" w:hAnsi="Baskerville" w:cs="Baskerville"/>
        </w:rPr>
        <w:t xml:space="preserve">  Albany: SUNY Press, 2002.</w:t>
      </w:r>
    </w:p>
    <w:p w14:paraId="6A57401F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Omi, Michael, and Howard Winant.  </w:t>
      </w:r>
      <w:r w:rsidRPr="00467368">
        <w:rPr>
          <w:rFonts w:ascii="Baskerville" w:hAnsi="Baskerville" w:cs="Baskerville"/>
          <w:i/>
        </w:rPr>
        <w:t>Racial Formation in the United States: From the 1960s to the 1980s.</w:t>
      </w:r>
      <w:r w:rsidRPr="00467368">
        <w:rPr>
          <w:rFonts w:ascii="Baskerville" w:hAnsi="Baskerville" w:cs="Baskerville"/>
        </w:rPr>
        <w:t xml:space="preserve">  Second Edition.  New York : Routledge &amp; Kegan Paul, 1994.</w:t>
      </w:r>
    </w:p>
    <w:p w14:paraId="3043D13C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Pratt, Mary Louise.  </w:t>
      </w:r>
      <w:r w:rsidRPr="00467368">
        <w:rPr>
          <w:rFonts w:ascii="Baskerville" w:hAnsi="Baskerville" w:cs="Baskerville"/>
          <w:i/>
        </w:rPr>
        <w:t>Imperial Eyes: Travel Writing and Transculturation.</w:t>
      </w:r>
      <w:r w:rsidRPr="00467368">
        <w:rPr>
          <w:rFonts w:ascii="Baskerville" w:hAnsi="Baskerville" w:cs="Baskerville"/>
        </w:rPr>
        <w:t xml:space="preserve">  New York: Routledge, 1992.</w:t>
      </w:r>
    </w:p>
    <w:p w14:paraId="34BEBAD2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>Rampersad, Arnold.  “</w:t>
      </w:r>
      <w:r w:rsidRPr="00467368">
        <w:rPr>
          <w:rFonts w:ascii="Baskerville" w:hAnsi="Baskerville" w:cs="Baskerville"/>
          <w:i/>
        </w:rPr>
        <w:t>Adventures of Huckleberry Finn</w:t>
      </w:r>
      <w:r w:rsidRPr="00467368">
        <w:rPr>
          <w:rFonts w:ascii="Baskerville" w:hAnsi="Baskerville" w:cs="Baskerville"/>
        </w:rPr>
        <w:t xml:space="preserve"> and Afro-American Literature.”  Leonard, Tenney, and Davis.  216-227. </w:t>
      </w:r>
    </w:p>
    <w:p w14:paraId="1411E3D5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Robinson, Forrest G.  </w:t>
      </w:r>
      <w:r w:rsidRPr="00467368">
        <w:rPr>
          <w:rFonts w:ascii="Baskerville" w:hAnsi="Baskerville" w:cs="Baskerville"/>
          <w:i/>
        </w:rPr>
        <w:t>In Bad Faith: The Dynamics of Deception in Mark Twain’s America.</w:t>
      </w:r>
      <w:r w:rsidRPr="00467368">
        <w:rPr>
          <w:rFonts w:ascii="Baskerville" w:hAnsi="Baskerville" w:cs="Baskerville"/>
        </w:rPr>
        <w:t xml:space="preserve">  Cambridge:  Harvard University Press, 1986. </w:t>
      </w:r>
    </w:p>
    <w:p w14:paraId="0D5E182E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Roediger, David R.  </w:t>
      </w:r>
      <w:r w:rsidRPr="00467368">
        <w:rPr>
          <w:rFonts w:ascii="Baskerville" w:hAnsi="Baskerville" w:cs="Baskerville"/>
          <w:i/>
        </w:rPr>
        <w:t>Towards the Abolition of Whiteness: Essays on Race, Politics, and Working Class History.</w:t>
      </w:r>
      <w:r w:rsidRPr="00467368">
        <w:rPr>
          <w:rFonts w:ascii="Baskerville" w:hAnsi="Baskerville" w:cs="Baskerville"/>
        </w:rPr>
        <w:t xml:space="preserve">  New York: Verso, 1994.</w:t>
      </w:r>
    </w:p>
    <w:p w14:paraId="6DD26038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__________, ed.  </w:t>
      </w:r>
      <w:r w:rsidRPr="00467368">
        <w:rPr>
          <w:rFonts w:ascii="Baskerville" w:hAnsi="Baskerville" w:cs="Baskerville"/>
          <w:i/>
        </w:rPr>
        <w:t>Black on White: Black Writers on What It Means To Be White.</w:t>
      </w:r>
      <w:r w:rsidRPr="00467368">
        <w:rPr>
          <w:rFonts w:ascii="Baskerville" w:hAnsi="Baskerville" w:cs="Baskerville"/>
        </w:rPr>
        <w:t xml:space="preserve">  New York: Schocken, 1998.</w:t>
      </w:r>
    </w:p>
    <w:p w14:paraId="3AC2376F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Singh, Amritjit, and Peter Schmidt.  “On the Borders Between U.S. Studies and Postcolonial Theory.”  </w:t>
      </w:r>
      <w:r w:rsidRPr="00467368">
        <w:rPr>
          <w:rFonts w:ascii="Baskerville" w:hAnsi="Baskerville" w:cs="Baskerville"/>
          <w:i/>
        </w:rPr>
        <w:t xml:space="preserve">Postcolonial Theory and the U.S.: Race, Ethnicity, and Literature. </w:t>
      </w:r>
      <w:r w:rsidRPr="00467368">
        <w:rPr>
          <w:rFonts w:ascii="Baskerville" w:hAnsi="Baskerville" w:cs="Baskerville"/>
        </w:rPr>
        <w:t xml:space="preserve"> Ed. Singh and Schmidt.  Jackson: University Press of Mississippi, 2000.  3-69.</w:t>
      </w:r>
    </w:p>
    <w:p w14:paraId="47D5772A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lastRenderedPageBreak/>
        <w:t xml:space="preserve">Smith, Henry Nash.  “Introduction.” </w:t>
      </w:r>
      <w:r w:rsidRPr="00467368">
        <w:rPr>
          <w:rFonts w:ascii="Baskerville" w:hAnsi="Baskerville" w:cs="Baskerville"/>
          <w:i/>
        </w:rPr>
        <w:t>Adventures of Huckleberry Finn.</w:t>
      </w:r>
      <w:r w:rsidRPr="00467368">
        <w:rPr>
          <w:rFonts w:ascii="Baskerville" w:hAnsi="Baskerville" w:cs="Baskerville"/>
        </w:rPr>
        <w:t xml:space="preserve">  Boston:  Houghton Mifflin, 1958.  v-xxix.</w:t>
      </w:r>
    </w:p>
    <w:p w14:paraId="634957EE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Sundquist, Eric.  </w:t>
      </w:r>
      <w:r w:rsidRPr="00467368">
        <w:rPr>
          <w:rFonts w:ascii="Baskerville" w:hAnsi="Baskerville" w:cs="Baskerville"/>
          <w:i/>
        </w:rPr>
        <w:t xml:space="preserve">To Wake the Nations:  Race in the Making of American Literature.  </w:t>
      </w:r>
      <w:r w:rsidRPr="00467368">
        <w:rPr>
          <w:rFonts w:ascii="Baskerville" w:hAnsi="Baskerville" w:cs="Baskerville"/>
        </w:rPr>
        <w:t>Cambridge:  Harvard University Press, 1993.</w:t>
      </w:r>
    </w:p>
    <w:p w14:paraId="0FBF1EDB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Trilling, Lionel.  “A Certain Formal Aptness.”  Introduction to </w:t>
      </w:r>
      <w:r w:rsidRPr="00467368">
        <w:rPr>
          <w:rFonts w:ascii="Baskerville" w:hAnsi="Baskerville" w:cs="Baskerville"/>
          <w:i/>
        </w:rPr>
        <w:t>Adventures of Huckleberry Finn</w:t>
      </w:r>
      <w:r w:rsidRPr="00467368">
        <w:rPr>
          <w:rFonts w:ascii="Baskerville" w:hAnsi="Baskerville" w:cs="Baskerville"/>
        </w:rPr>
        <w:t>.  New York: Rinehart, 1948.</w:t>
      </w:r>
    </w:p>
    <w:p w14:paraId="320F5F6C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Twain, Mark.  </w:t>
      </w:r>
      <w:r w:rsidRPr="00467368">
        <w:rPr>
          <w:rFonts w:ascii="Baskerville" w:hAnsi="Baskerville" w:cs="Baskerville"/>
          <w:i/>
        </w:rPr>
        <w:t>Adventures of Huckleberry Finn.</w:t>
      </w:r>
      <w:r w:rsidRPr="00467368">
        <w:rPr>
          <w:rFonts w:ascii="Baskerville" w:hAnsi="Baskerville" w:cs="Baskerville"/>
        </w:rPr>
        <w:t xml:space="preserve">  Ed. Emory Elliott.  New York: Oxford University Press, 1999.  </w:t>
      </w:r>
    </w:p>
    <w:p w14:paraId="12CC7DFD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__________.  </w:t>
      </w:r>
      <w:r w:rsidRPr="00467368">
        <w:rPr>
          <w:rFonts w:ascii="Baskerville" w:hAnsi="Baskerville" w:cs="Baskerville"/>
          <w:i/>
        </w:rPr>
        <w:t>Adventures of Huckleberry Finn.</w:t>
      </w:r>
      <w:r w:rsidRPr="00467368">
        <w:rPr>
          <w:rFonts w:ascii="Baskerville" w:hAnsi="Baskerville" w:cs="Baskerville"/>
        </w:rPr>
        <w:t xml:space="preserve">  </w:t>
      </w:r>
      <w:r w:rsidRPr="00467368">
        <w:rPr>
          <w:rFonts w:ascii="Baskerville" w:hAnsi="Baskerville" w:cs="Baskerville"/>
          <w:i/>
        </w:rPr>
        <w:t>The Works of Mark Twain</w:t>
      </w:r>
      <w:r w:rsidRPr="00467368">
        <w:rPr>
          <w:rFonts w:ascii="Baskerville" w:hAnsi="Baskerville" w:cs="Baskerville"/>
        </w:rPr>
        <w:t xml:space="preserve">.  Vol. Eight.  Ed. Blair, Walter, and Victor Fischer.  Berkeley: University of California Press, 1988.  </w:t>
      </w:r>
    </w:p>
    <w:p w14:paraId="4A0A1EE3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__________.  </w:t>
      </w:r>
      <w:r w:rsidRPr="00467368">
        <w:rPr>
          <w:rFonts w:ascii="Baskerville" w:hAnsi="Baskerville" w:cs="Baskerville"/>
          <w:i/>
        </w:rPr>
        <w:t>Adventures of Huckleberry Finn.</w:t>
      </w:r>
      <w:r w:rsidRPr="00467368">
        <w:rPr>
          <w:rFonts w:ascii="Baskerville" w:hAnsi="Baskerville" w:cs="Baskerville"/>
        </w:rPr>
        <w:t xml:space="preserve">  Ed. Sculley Bradley, Richmond Croom Beatty, E. Hudson Long, and Thomas Cooley.  Norton Critical Edition.  Second Edition.  New York: Norton, 1977.</w:t>
      </w:r>
    </w:p>
    <w:p w14:paraId="014FCB5A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__________.  “A True Story, Repeated Word for Word as I Heard It.”  </w:t>
      </w:r>
      <w:r w:rsidRPr="00467368">
        <w:rPr>
          <w:rFonts w:ascii="Baskerville" w:hAnsi="Baskerville" w:cs="Baskerville"/>
          <w:i/>
        </w:rPr>
        <w:t>Atlantic Monthly</w:t>
      </w:r>
      <w:r w:rsidRPr="00467368">
        <w:rPr>
          <w:rFonts w:ascii="Baskerville" w:hAnsi="Baskerville" w:cs="Baskerville"/>
        </w:rPr>
        <w:t xml:space="preserve">, Nov. 1874.  </w:t>
      </w:r>
      <w:r w:rsidRPr="00467368">
        <w:rPr>
          <w:rFonts w:ascii="Baskerville" w:hAnsi="Baskerville" w:cs="Baskerville"/>
          <w:i/>
        </w:rPr>
        <w:t>Writings of Mark Twain: Definitive Edition.</w:t>
      </w:r>
      <w:r w:rsidRPr="00467368">
        <w:rPr>
          <w:rFonts w:ascii="Baskerville" w:hAnsi="Baskerville" w:cs="Baskerville"/>
        </w:rPr>
        <w:t xml:space="preserve">  Vol. VII.  New York:  Gabriel Wells, 1922.  240-47.</w:t>
      </w:r>
    </w:p>
    <w:p w14:paraId="6D38E9D9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__________.  </w:t>
      </w:r>
      <w:r w:rsidRPr="00467368">
        <w:rPr>
          <w:rFonts w:ascii="Baskerville" w:hAnsi="Baskerville" w:cs="Baskerville"/>
          <w:i/>
        </w:rPr>
        <w:t>A Connecticut Yankee in King Arthur’s Court.</w:t>
      </w:r>
      <w:r w:rsidRPr="00467368">
        <w:rPr>
          <w:rFonts w:ascii="Baskerville" w:hAnsi="Baskerville" w:cs="Baskerville"/>
        </w:rPr>
        <w:t xml:space="preserve">  Ed. Bernard L. Stein.  Berkeley: University of California Press, 1979.</w:t>
      </w:r>
    </w:p>
    <w:p w14:paraId="3B7025D7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__________.  </w:t>
      </w:r>
      <w:r w:rsidRPr="00467368">
        <w:rPr>
          <w:rFonts w:ascii="Baskerville" w:hAnsi="Baskerville" w:cs="Baskerville"/>
          <w:i/>
        </w:rPr>
        <w:t>The Tragedy of Pudd'nhead Wilson, and the Comedy, Those Extraordinary Twins.</w:t>
      </w:r>
      <w:r w:rsidRPr="00467368">
        <w:rPr>
          <w:rFonts w:ascii="Baskerville" w:hAnsi="Baskerville" w:cs="Baskerville"/>
        </w:rPr>
        <w:t xml:space="preserve">  New York:  Oxford University Press, 1996.</w:t>
      </w:r>
    </w:p>
    <w:p w14:paraId="58687FCC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Weigman, Robyn. “Whiteness Studies and the Paradox of Particularity.” </w:t>
      </w:r>
      <w:r w:rsidRPr="00467368">
        <w:rPr>
          <w:rFonts w:ascii="Baskerville" w:hAnsi="Baskerville" w:cs="Baskerville"/>
          <w:i/>
        </w:rPr>
        <w:t xml:space="preserve">boundary 2  </w:t>
      </w:r>
      <w:r w:rsidRPr="00467368">
        <w:rPr>
          <w:rFonts w:ascii="Baskerville" w:hAnsi="Baskerville" w:cs="Baskerville"/>
        </w:rPr>
        <w:t>26.3 (1999): 115-150.</w:t>
      </w:r>
    </w:p>
    <w:p w14:paraId="3BFB9505" w14:textId="77777777" w:rsidR="005D7BF1" w:rsidRPr="00467368" w:rsidRDefault="005D7BF1">
      <w:pPr>
        <w:spacing w:line="480" w:lineRule="atLeast"/>
        <w:ind w:left="720" w:hanging="720"/>
        <w:rPr>
          <w:rFonts w:ascii="Baskerville" w:hAnsi="Baskerville" w:cs="Baskerville"/>
        </w:rPr>
      </w:pPr>
      <w:r w:rsidRPr="00467368">
        <w:rPr>
          <w:rFonts w:ascii="Baskerville" w:hAnsi="Baskerville" w:cs="Baskerville"/>
        </w:rPr>
        <w:t xml:space="preserve">Wieck, Carl F..  </w:t>
      </w:r>
      <w:r w:rsidRPr="00467368">
        <w:rPr>
          <w:rFonts w:ascii="Baskerville" w:hAnsi="Baskerville" w:cs="Baskerville"/>
          <w:i/>
        </w:rPr>
        <w:t>Refiguring “Huckleberry Finn.”</w:t>
      </w:r>
      <w:r w:rsidRPr="00467368">
        <w:rPr>
          <w:rFonts w:ascii="Baskerville" w:hAnsi="Baskerville" w:cs="Baskerville"/>
        </w:rPr>
        <w:t xml:space="preserve">  Athens: University of Georgia Press, 2000.</w:t>
      </w:r>
    </w:p>
    <w:sectPr w:rsidR="005D7BF1" w:rsidRPr="00467368">
      <w:headerReference w:type="default" r:id="rId7"/>
      <w:footerReference w:type="even" r:id="rId8"/>
      <w:footerReference w:type="default" r:id="rId9"/>
      <w:type w:val="continuous"/>
      <w:pgSz w:w="12240" w:h="15840"/>
      <w:pgMar w:top="1440" w:right="1800" w:bottom="1440" w:left="1800" w:header="720" w:footer="720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1CB43" w14:textId="77777777" w:rsidR="005D7BF1" w:rsidRDefault="005D7BF1">
      <w:r>
        <w:separator/>
      </w:r>
    </w:p>
  </w:endnote>
  <w:endnote w:type="continuationSeparator" w:id="0">
    <w:p w14:paraId="0E71EB51" w14:textId="77777777" w:rsidR="005D7BF1" w:rsidRDefault="005D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3FD2C" w14:textId="77777777" w:rsidR="005D7BF1" w:rsidRDefault="005D7B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343A15" w14:textId="77777777" w:rsidR="005D7BF1" w:rsidRDefault="005D7B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7ECD2" w14:textId="77777777" w:rsidR="005D7BF1" w:rsidRDefault="005D7B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14AA">
      <w:rPr>
        <w:rStyle w:val="PageNumber"/>
      </w:rPr>
      <w:t>39</w:t>
    </w:r>
    <w:r>
      <w:rPr>
        <w:rStyle w:val="PageNumber"/>
      </w:rPr>
      <w:fldChar w:fldCharType="end"/>
    </w:r>
  </w:p>
  <w:p w14:paraId="15852D4D" w14:textId="77777777" w:rsidR="005D7BF1" w:rsidRDefault="005D7B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0A779" w14:textId="77777777" w:rsidR="005D7BF1" w:rsidRDefault="005D7BF1">
      <w:r>
        <w:separator/>
      </w:r>
    </w:p>
  </w:footnote>
  <w:footnote w:type="continuationSeparator" w:id="0">
    <w:p w14:paraId="4B333EC5" w14:textId="77777777" w:rsidR="005D7BF1" w:rsidRDefault="005D7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65EBE" w14:textId="77777777" w:rsidR="005D7BF1" w:rsidRDefault="005D7BF1">
    <w:pPr>
      <w:pStyle w:val="Header"/>
      <w:tabs>
        <w:tab w:val="clear" w:pos="4320"/>
        <w:tab w:val="center" w:pos="7560"/>
      </w:tabs>
      <w:rPr>
        <w:rFonts w:ascii="Courier" w:hAnsi="Couri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1D"/>
    <w:rsid w:val="00297E1D"/>
    <w:rsid w:val="00400F27"/>
    <w:rsid w:val="00467368"/>
    <w:rsid w:val="005D7BF1"/>
    <w:rsid w:val="009C14AA"/>
    <w:rsid w:val="00C0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FEE68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line="480" w:lineRule="atLeast"/>
      <w:ind w:left="720" w:hanging="720"/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line="480" w:lineRule="atLeast"/>
      <w:ind w:left="720" w:hanging="720"/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5639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 Cited</vt:lpstr>
    </vt:vector>
  </TitlesOfParts>
  <Company>Swarthmore College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Cited</dc:title>
  <dc:subject/>
  <dc:creator>Information Technology Services</dc:creator>
  <cp:keywords/>
  <cp:lastModifiedBy>Peter  Schmidt</cp:lastModifiedBy>
  <cp:revision>2</cp:revision>
  <dcterms:created xsi:type="dcterms:W3CDTF">2013-08-19T14:02:00Z</dcterms:created>
  <dcterms:modified xsi:type="dcterms:W3CDTF">2013-08-19T14:02:00Z</dcterms:modified>
</cp:coreProperties>
</file>